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302FD" w14:textId="4969A024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709DA">
        <w:rPr>
          <w:rFonts w:ascii="Calibri" w:hAnsi="Calibri"/>
        </w:rPr>
        <w:t>VTS</w:t>
      </w:r>
      <w:r w:rsidR="00215BC5">
        <w:rPr>
          <w:rFonts w:ascii="Calibri" w:hAnsi="Calibri"/>
        </w:rPr>
        <w:t>5</w:t>
      </w:r>
      <w:r w:rsidR="00C76ED4">
        <w:rPr>
          <w:rFonts w:ascii="Calibri" w:hAnsi="Calibri"/>
        </w:rPr>
        <w:t>6</w:t>
      </w:r>
      <w:r w:rsidRPr="007A395D">
        <w:rPr>
          <w:rFonts w:ascii="Calibri" w:hAnsi="Calibri"/>
        </w:rPr>
        <w:t>-</w:t>
      </w:r>
      <w:r w:rsidR="00BB5B2C">
        <w:rPr>
          <w:rFonts w:ascii="Calibri" w:hAnsi="Calibri"/>
        </w:rPr>
        <w:t>10.1.1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57D26C8C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E04F09" w:rsidRPr="00E04F09">
        <w:rPr>
          <w:rFonts w:ascii="Calibri" w:hAnsi="Calibri" w:cs="Arial"/>
          <w:bCs/>
          <w:sz w:val="24"/>
          <w:szCs w:val="24"/>
        </w:rPr>
        <w:t>X</w:t>
      </w:r>
      <w:r w:rsidRPr="00E04F09">
        <w:rPr>
          <w:rFonts w:ascii="Calibri" w:hAnsi="Calibri" w:cs="Arial"/>
          <w:bCs/>
          <w:sz w:val="24"/>
          <w:szCs w:val="24"/>
        </w:rPr>
        <w:t xml:space="preserve"> </w:t>
      </w:r>
      <w:r w:rsidRPr="007A395D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1E1649E6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Pr="00E04F09">
        <w:rPr>
          <w:rFonts w:ascii="Calibri" w:hAnsi="Calibri" w:cs="Arial"/>
          <w:bCs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0024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83B22AE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F526B">
        <w:rPr>
          <w:rFonts w:ascii="Calibri" w:hAnsi="Calibri"/>
        </w:rPr>
        <w:t>10.1</w:t>
      </w:r>
    </w:p>
    <w:p w14:paraId="1AB3E246" w14:textId="252B0773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8F526B">
        <w:rPr>
          <w:rFonts w:ascii="Calibri" w:hAnsi="Calibri"/>
        </w:rPr>
        <w:t>Task 3.</w:t>
      </w:r>
      <w:r w:rsidR="002664DA">
        <w:rPr>
          <w:rFonts w:ascii="Calibri" w:hAnsi="Calibri"/>
        </w:rPr>
        <w:t>8.</w:t>
      </w:r>
      <w:r w:rsidR="009964C9">
        <w:rPr>
          <w:rFonts w:ascii="Calibri" w:hAnsi="Calibri"/>
        </w:rPr>
        <w:t>2</w:t>
      </w:r>
      <w:r w:rsidR="002664DA">
        <w:rPr>
          <w:rFonts w:ascii="Calibri" w:hAnsi="Calibri"/>
        </w:rPr>
        <w:t xml:space="preserve"> – </w:t>
      </w:r>
      <w:r w:rsidR="009964C9">
        <w:rPr>
          <w:rFonts w:ascii="Calibri" w:hAnsi="Calibri"/>
        </w:rPr>
        <w:t>Develop Guidance on remote training in VTS</w:t>
      </w:r>
    </w:p>
    <w:p w14:paraId="01FC5420" w14:textId="68D78862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9964C9">
        <w:rPr>
          <w:rFonts w:ascii="Calibri" w:hAnsi="Calibri"/>
        </w:rPr>
        <w:t>J Carson-Jackson</w:t>
      </w:r>
      <w:r w:rsidR="004343FA">
        <w:rPr>
          <w:rFonts w:ascii="Calibri" w:hAnsi="Calibri"/>
        </w:rPr>
        <w:t xml:space="preserve">, </w:t>
      </w:r>
      <w:r w:rsidR="009964C9">
        <w:rPr>
          <w:rFonts w:ascii="Calibri" w:hAnsi="Calibri"/>
        </w:rPr>
        <w:t>Chair</w:t>
      </w:r>
      <w:r w:rsidR="004343FA">
        <w:rPr>
          <w:rFonts w:ascii="Calibri" w:hAnsi="Calibri"/>
        </w:rPr>
        <w:t>, WG3</w:t>
      </w:r>
    </w:p>
    <w:p w14:paraId="4834080C" w14:textId="638DE4F8" w:rsidR="00A446C9" w:rsidRPr="00605E43" w:rsidRDefault="00787CD6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Report of ICG on the </w:t>
      </w:r>
      <w:r w:rsidR="009964C9">
        <w:rPr>
          <w:rFonts w:ascii="Calibri" w:hAnsi="Calibri"/>
          <w:color w:val="0070C0"/>
        </w:rPr>
        <w:t>development of guidance on the use of remote training in VTS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507BCC92" w:rsidR="00E55927" w:rsidRPr="007A395D" w:rsidRDefault="004343FA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To brief the participants of VTS56 on the progress that was made on</w:t>
      </w:r>
      <w:r w:rsidR="00A46D38">
        <w:rPr>
          <w:rFonts w:ascii="Calibri" w:hAnsi="Calibri"/>
        </w:rPr>
        <w:t xml:space="preserve"> the </w:t>
      </w:r>
      <w:r w:rsidR="009964C9">
        <w:rPr>
          <w:rFonts w:ascii="Calibri" w:hAnsi="Calibri"/>
        </w:rPr>
        <w:t>development of the draft guideline</w:t>
      </w:r>
      <w:r w:rsidR="00A46D38">
        <w:rPr>
          <w:rFonts w:ascii="Calibri" w:hAnsi="Calibri"/>
        </w:rPr>
        <w:t xml:space="preserve"> </w:t>
      </w:r>
      <w:r w:rsidR="009964C9">
        <w:rPr>
          <w:rFonts w:ascii="Calibri" w:hAnsi="Calibri"/>
        </w:rPr>
        <w:t xml:space="preserve">on the use of remote training </w:t>
      </w:r>
      <w:r w:rsidR="00A46D38">
        <w:rPr>
          <w:rFonts w:ascii="Calibri" w:hAnsi="Calibri"/>
        </w:rPr>
        <w:t>in VTS.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1301AC6F" w:rsidR="00E55927" w:rsidRPr="007A395D" w:rsidRDefault="00A46D38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VTS56-10.1.</w:t>
      </w:r>
      <w:r w:rsidR="00BB5B2C">
        <w:rPr>
          <w:rFonts w:ascii="Calibri" w:hAnsi="Calibri"/>
        </w:rPr>
        <w:t>1.1</w:t>
      </w:r>
      <w:r>
        <w:rPr>
          <w:rFonts w:ascii="Calibri" w:hAnsi="Calibri"/>
        </w:rPr>
        <w:t xml:space="preserve"> </w:t>
      </w:r>
      <w:r w:rsidR="005E606D">
        <w:rPr>
          <w:rFonts w:ascii="Calibri" w:hAnsi="Calibri"/>
        </w:rPr>
        <w:t xml:space="preserve">Draft </w:t>
      </w:r>
      <w:r w:rsidR="009964C9">
        <w:rPr>
          <w:rFonts w:ascii="Calibri" w:hAnsi="Calibri"/>
        </w:rPr>
        <w:t xml:space="preserve">Guideline </w:t>
      </w:r>
      <w:r w:rsidR="009F37B5">
        <w:rPr>
          <w:rFonts w:ascii="Calibri" w:hAnsi="Calibri"/>
        </w:rPr>
        <w:t>on Remote Training in VTS</w:t>
      </w:r>
    </w:p>
    <w:p w14:paraId="53733F03" w14:textId="77777777" w:rsidR="00A446C9" w:rsidRDefault="00A446C9" w:rsidP="00605E43">
      <w:pPr>
        <w:pStyle w:val="Heading1"/>
      </w:pPr>
      <w:r w:rsidRPr="007A395D">
        <w:t>Background</w:t>
      </w:r>
    </w:p>
    <w:p w14:paraId="2196D6C2" w14:textId="674681BB" w:rsidR="007D121A" w:rsidRPr="00575494" w:rsidRDefault="009F37B5" w:rsidP="007D121A">
      <w:pPr>
        <w:pStyle w:val="BodyText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>The work on developing guidance on the use of remote training for VTS</w:t>
      </w:r>
      <w:r w:rsidR="0022314E" w:rsidRPr="00575494">
        <w:rPr>
          <w:rFonts w:asciiTheme="minorHAnsi" w:hAnsiTheme="minorHAnsi" w:cstheme="minorHAnsi"/>
          <w:lang w:eastAsia="de-DE"/>
        </w:rPr>
        <w:t xml:space="preserve"> was commenced during VTS</w:t>
      </w:r>
      <w:r w:rsidR="00C9669A" w:rsidRPr="00575494">
        <w:rPr>
          <w:rFonts w:asciiTheme="minorHAnsi" w:hAnsiTheme="minorHAnsi" w:cstheme="minorHAnsi"/>
          <w:lang w:eastAsia="de-DE"/>
        </w:rPr>
        <w:t>54 and progressed during VTS55</w:t>
      </w:r>
      <w:r w:rsidR="00EE74B8" w:rsidRPr="00575494">
        <w:rPr>
          <w:rFonts w:asciiTheme="minorHAnsi" w:hAnsiTheme="minorHAnsi" w:cstheme="minorHAnsi"/>
          <w:lang w:eastAsia="de-DE"/>
        </w:rPr>
        <w:t xml:space="preserve">. </w:t>
      </w:r>
      <w:r w:rsidR="006F1572" w:rsidRPr="00575494">
        <w:rPr>
          <w:rFonts w:asciiTheme="minorHAnsi" w:hAnsiTheme="minorHAnsi" w:cstheme="minorHAnsi"/>
          <w:lang w:eastAsia="de-DE"/>
        </w:rPr>
        <w:t xml:space="preserve">Committee participants were invited to join the ICG </w:t>
      </w:r>
      <w:r w:rsidR="00575494">
        <w:rPr>
          <w:rFonts w:asciiTheme="minorHAnsi" w:hAnsiTheme="minorHAnsi" w:cstheme="minorHAnsi"/>
          <w:lang w:eastAsia="de-DE"/>
        </w:rPr>
        <w:t>between VTS55 and VTS56.</w:t>
      </w:r>
    </w:p>
    <w:p w14:paraId="041E9135" w14:textId="77777777" w:rsidR="00A446C9" w:rsidRDefault="00A446C9" w:rsidP="00605E43">
      <w:pPr>
        <w:pStyle w:val="Heading1"/>
      </w:pPr>
      <w:r w:rsidRPr="007A395D">
        <w:t>Discussion</w:t>
      </w:r>
    </w:p>
    <w:p w14:paraId="63FEAAEE" w14:textId="61D1F75E" w:rsidR="00176BFD" w:rsidRDefault="007D121A" w:rsidP="007D121A">
      <w:pPr>
        <w:pStyle w:val="BodyText"/>
        <w:rPr>
          <w:rFonts w:ascii="Calibri" w:hAnsi="Calibri"/>
        </w:rPr>
      </w:pPr>
      <w:r>
        <w:rPr>
          <w:rFonts w:ascii="Calibri" w:hAnsi="Calibri"/>
        </w:rPr>
        <w:t>Between VTS55 and VTS5</w:t>
      </w:r>
      <w:r w:rsidR="00176BFD">
        <w:rPr>
          <w:rFonts w:ascii="Calibri" w:hAnsi="Calibri"/>
        </w:rPr>
        <w:t>6</w:t>
      </w:r>
      <w:r>
        <w:rPr>
          <w:rFonts w:ascii="Calibri" w:hAnsi="Calibri"/>
        </w:rPr>
        <w:t xml:space="preserve"> the Intersessional Correspondence Group met </w:t>
      </w:r>
      <w:r w:rsidR="00996C7E">
        <w:rPr>
          <w:rFonts w:ascii="Calibri" w:hAnsi="Calibri"/>
        </w:rPr>
        <w:t>in</w:t>
      </w:r>
      <w:r w:rsidR="0097352F">
        <w:rPr>
          <w:rFonts w:ascii="Calibri" w:hAnsi="Calibri"/>
        </w:rPr>
        <w:t xml:space="preserve"> an</w:t>
      </w:r>
      <w:r w:rsidR="00176BFD">
        <w:rPr>
          <w:rFonts w:ascii="Calibri" w:hAnsi="Calibri"/>
        </w:rPr>
        <w:t xml:space="preserve"> online meeting</w:t>
      </w:r>
      <w:r w:rsidR="0097352F">
        <w:rPr>
          <w:rFonts w:ascii="Calibri" w:hAnsi="Calibri"/>
        </w:rPr>
        <w:t>.</w:t>
      </w:r>
    </w:p>
    <w:p w14:paraId="7E503D38" w14:textId="2055E3E0" w:rsidR="007D121A" w:rsidRPr="007A395D" w:rsidRDefault="0097352F" w:rsidP="00786E5B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Noting the input received and discussions during VTS55, </w:t>
      </w:r>
      <w:r w:rsidR="00F77439">
        <w:rPr>
          <w:rFonts w:ascii="Calibri" w:hAnsi="Calibri"/>
        </w:rPr>
        <w:t>progress was made</w:t>
      </w:r>
      <w:r w:rsidR="00451562">
        <w:rPr>
          <w:rFonts w:ascii="Calibri" w:hAnsi="Calibri"/>
        </w:rPr>
        <w:t xml:space="preserve"> </w:t>
      </w:r>
      <w:r w:rsidR="00310C41">
        <w:rPr>
          <w:rFonts w:ascii="Calibri" w:hAnsi="Calibri"/>
        </w:rPr>
        <w:t>through a review of the outcomes of the discussion session and the actual document development</w:t>
      </w:r>
      <w:r w:rsidR="00987720">
        <w:rPr>
          <w:rFonts w:ascii="Calibri" w:hAnsi="Calibri"/>
        </w:rPr>
        <w:t>.</w:t>
      </w:r>
      <w:r w:rsidR="00DA19C1">
        <w:rPr>
          <w:rFonts w:ascii="Calibri" w:hAnsi="Calibri"/>
        </w:rPr>
        <w:t xml:space="preserve"> The attached draft </w:t>
      </w:r>
      <w:r w:rsidR="00080A77">
        <w:rPr>
          <w:rFonts w:ascii="Calibri" w:hAnsi="Calibri"/>
        </w:rPr>
        <w:t>revision reflect</w:t>
      </w:r>
      <w:r w:rsidR="002532B3">
        <w:rPr>
          <w:rFonts w:ascii="Calibri" w:hAnsi="Calibri"/>
        </w:rPr>
        <w:t>s</w:t>
      </w:r>
      <w:r w:rsidR="00080A77">
        <w:rPr>
          <w:rFonts w:ascii="Calibri" w:hAnsi="Calibri"/>
        </w:rPr>
        <w:t xml:space="preserve"> the work that has been carried out. </w:t>
      </w:r>
      <w:r w:rsidR="00732060">
        <w:rPr>
          <w:rFonts w:ascii="Calibri" w:hAnsi="Calibri"/>
        </w:rPr>
        <w:t>Work will continue on the document during VTS56</w:t>
      </w:r>
      <w:r w:rsidR="00AF46D3">
        <w:rPr>
          <w:rFonts w:ascii="Calibri" w:hAnsi="Calibri"/>
        </w:rPr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36B2990D" w:rsidR="00180DDA" w:rsidRPr="007A395D" w:rsidRDefault="006A18E8" w:rsidP="00180DDA">
      <w:pPr>
        <w:pStyle w:val="References"/>
        <w:rPr>
          <w:rFonts w:ascii="Calibri" w:hAnsi="Calibri"/>
        </w:rPr>
      </w:pPr>
      <w:r>
        <w:rPr>
          <w:rFonts w:ascii="Calibri" w:hAnsi="Calibri"/>
        </w:rPr>
        <w:t xml:space="preserve">Concrete concepts in a virtual environment – moving VTS training ‘online’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24B47ED6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7B72BAD5" w:rsidR="00F25BF4" w:rsidRPr="007A395D" w:rsidRDefault="00264495" w:rsidP="002532B3">
      <w:pPr>
        <w:pStyle w:val="BodyText"/>
        <w:numPr>
          <w:ilvl w:val="0"/>
          <w:numId w:val="47"/>
        </w:numPr>
        <w:rPr>
          <w:rFonts w:ascii="Calibri" w:hAnsi="Calibri"/>
        </w:rPr>
      </w:pPr>
      <w:r>
        <w:rPr>
          <w:rFonts w:ascii="Calibri" w:hAnsi="Calibri"/>
        </w:rPr>
        <w:t xml:space="preserve">Note the draft </w:t>
      </w:r>
      <w:r w:rsidR="006A18E8">
        <w:rPr>
          <w:rFonts w:ascii="Calibri" w:hAnsi="Calibri"/>
        </w:rPr>
        <w:t xml:space="preserve">guideline on the use of remote training in VTS. </w:t>
      </w:r>
    </w:p>
    <w:p w14:paraId="7A9FD49F" w14:textId="0CD92227" w:rsidR="00F25BF4" w:rsidRPr="007A395D" w:rsidRDefault="00066D0D" w:rsidP="002532B3">
      <w:pPr>
        <w:pStyle w:val="BodyText"/>
        <w:numPr>
          <w:ilvl w:val="0"/>
          <w:numId w:val="47"/>
        </w:numPr>
        <w:rPr>
          <w:rFonts w:ascii="Calibri" w:hAnsi="Calibri"/>
        </w:rPr>
      </w:pPr>
      <w:r>
        <w:rPr>
          <w:rFonts w:ascii="Calibri" w:hAnsi="Calibri"/>
        </w:rPr>
        <w:t xml:space="preserve">Join WG3 </w:t>
      </w:r>
      <w:r w:rsidR="00DD4355">
        <w:rPr>
          <w:rFonts w:ascii="Calibri" w:hAnsi="Calibri"/>
        </w:rPr>
        <w:t>in the sessions allocated to task 3.8.</w:t>
      </w:r>
      <w:r w:rsidR="006A18E8">
        <w:rPr>
          <w:rFonts w:ascii="Calibri" w:hAnsi="Calibri"/>
        </w:rPr>
        <w:t>2</w:t>
      </w:r>
      <w:r w:rsidR="00DD4355">
        <w:rPr>
          <w:rFonts w:ascii="Calibri" w:hAnsi="Calibri"/>
        </w:rPr>
        <w:t xml:space="preserve"> during VTS56</w:t>
      </w:r>
    </w:p>
    <w:sectPr w:rsidR="00F25BF4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5B944" w14:textId="77777777" w:rsidR="00745242" w:rsidRDefault="00745242" w:rsidP="00362CD9">
      <w:r>
        <w:separator/>
      </w:r>
    </w:p>
  </w:endnote>
  <w:endnote w:type="continuationSeparator" w:id="0">
    <w:p w14:paraId="61359FED" w14:textId="77777777" w:rsidR="00745242" w:rsidRDefault="00745242" w:rsidP="00362CD9">
      <w:r>
        <w:continuationSeparator/>
      </w:r>
    </w:p>
  </w:endnote>
  <w:endnote w:type="continuationNotice" w:id="1">
    <w:p w14:paraId="3937AD5F" w14:textId="77777777" w:rsidR="00745242" w:rsidRDefault="007452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Microsoft Sans Serif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0F70F" w14:textId="77777777" w:rsidR="00745242" w:rsidRDefault="00745242" w:rsidP="00362CD9">
      <w:r>
        <w:separator/>
      </w:r>
    </w:p>
  </w:footnote>
  <w:footnote w:type="continuationSeparator" w:id="0">
    <w:p w14:paraId="5A04D5AE" w14:textId="77777777" w:rsidR="00745242" w:rsidRDefault="00745242" w:rsidP="00362CD9">
      <w:r>
        <w:continuationSeparator/>
      </w:r>
    </w:p>
  </w:footnote>
  <w:footnote w:type="continuationNotice" w:id="1">
    <w:p w14:paraId="6A479090" w14:textId="77777777" w:rsidR="00745242" w:rsidRDefault="00745242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A8989" w14:textId="312B28C7" w:rsidR="00624475" w:rsidRDefault="00624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8CA51" w14:textId="5FC83494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51EDF70A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3F72356B"/>
    <w:multiLevelType w:val="hybridMultilevel"/>
    <w:tmpl w:val="05FE2388"/>
    <w:lvl w:ilvl="0" w:tplc="08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FE6C4C"/>
    <w:multiLevelType w:val="hybridMultilevel"/>
    <w:tmpl w:val="D124D3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554E7"/>
    <w:multiLevelType w:val="hybridMultilevel"/>
    <w:tmpl w:val="6F7ED8FE"/>
    <w:lvl w:ilvl="0" w:tplc="5A2A8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417285731">
    <w:abstractNumId w:val="1"/>
  </w:num>
  <w:num w:numId="2" w16cid:durableId="1730031200">
    <w:abstractNumId w:val="0"/>
  </w:num>
  <w:num w:numId="3" w16cid:durableId="919871296">
    <w:abstractNumId w:val="7"/>
  </w:num>
  <w:num w:numId="4" w16cid:durableId="685060455">
    <w:abstractNumId w:val="24"/>
  </w:num>
  <w:num w:numId="5" w16cid:durableId="561792413">
    <w:abstractNumId w:val="17"/>
  </w:num>
  <w:num w:numId="6" w16cid:durableId="732193860">
    <w:abstractNumId w:val="4"/>
  </w:num>
  <w:num w:numId="7" w16cid:durableId="1589921380">
    <w:abstractNumId w:val="26"/>
  </w:num>
  <w:num w:numId="8" w16cid:durableId="985203158">
    <w:abstractNumId w:val="10"/>
  </w:num>
  <w:num w:numId="9" w16cid:durableId="1542129151">
    <w:abstractNumId w:val="8"/>
  </w:num>
  <w:num w:numId="10" w16cid:durableId="1075708541">
    <w:abstractNumId w:val="20"/>
  </w:num>
  <w:num w:numId="11" w16cid:durableId="1538543149">
    <w:abstractNumId w:val="19"/>
  </w:num>
  <w:num w:numId="12" w16cid:durableId="1219785225">
    <w:abstractNumId w:val="16"/>
  </w:num>
  <w:num w:numId="13" w16cid:durableId="34818179">
    <w:abstractNumId w:val="25"/>
  </w:num>
  <w:num w:numId="14" w16cid:durableId="2060668843">
    <w:abstractNumId w:val="5"/>
  </w:num>
  <w:num w:numId="15" w16cid:durableId="1387685509">
    <w:abstractNumId w:val="27"/>
  </w:num>
  <w:num w:numId="16" w16cid:durableId="1578244919">
    <w:abstractNumId w:val="15"/>
  </w:num>
  <w:num w:numId="17" w16cid:durableId="1451389082">
    <w:abstractNumId w:val="6"/>
  </w:num>
  <w:num w:numId="18" w16cid:durableId="646936776">
    <w:abstractNumId w:val="22"/>
  </w:num>
  <w:num w:numId="19" w16cid:durableId="1439712991">
    <w:abstractNumId w:val="15"/>
  </w:num>
  <w:num w:numId="20" w16cid:durableId="841822363">
    <w:abstractNumId w:val="15"/>
  </w:num>
  <w:num w:numId="21" w16cid:durableId="1603949306">
    <w:abstractNumId w:val="15"/>
  </w:num>
  <w:num w:numId="22" w16cid:durableId="34040181">
    <w:abstractNumId w:val="15"/>
  </w:num>
  <w:num w:numId="23" w16cid:durableId="966854312">
    <w:abstractNumId w:val="23"/>
  </w:num>
  <w:num w:numId="24" w16cid:durableId="930355944">
    <w:abstractNumId w:val="3"/>
  </w:num>
  <w:num w:numId="25" w16cid:durableId="1550074472">
    <w:abstractNumId w:val="3"/>
  </w:num>
  <w:num w:numId="26" w16cid:durableId="1990790368">
    <w:abstractNumId w:val="3"/>
  </w:num>
  <w:num w:numId="27" w16cid:durableId="1220551331">
    <w:abstractNumId w:val="9"/>
  </w:num>
  <w:num w:numId="28" w16cid:durableId="849374748">
    <w:abstractNumId w:val="9"/>
  </w:num>
  <w:num w:numId="29" w16cid:durableId="617184041">
    <w:abstractNumId w:val="9"/>
  </w:num>
  <w:num w:numId="30" w16cid:durableId="1694645818">
    <w:abstractNumId w:val="9"/>
  </w:num>
  <w:num w:numId="31" w16cid:durableId="1110004274">
    <w:abstractNumId w:val="9"/>
  </w:num>
  <w:num w:numId="32" w16cid:durableId="1811046076">
    <w:abstractNumId w:val="9"/>
  </w:num>
  <w:num w:numId="33" w16cid:durableId="350028795">
    <w:abstractNumId w:val="21"/>
  </w:num>
  <w:num w:numId="34" w16cid:durableId="1037776188">
    <w:abstractNumId w:val="21"/>
  </w:num>
  <w:num w:numId="35" w16cid:durableId="1356810456">
    <w:abstractNumId w:val="21"/>
  </w:num>
  <w:num w:numId="36" w16cid:durableId="612519778">
    <w:abstractNumId w:val="11"/>
  </w:num>
  <w:num w:numId="37" w16cid:durableId="714161437">
    <w:abstractNumId w:val="5"/>
  </w:num>
  <w:num w:numId="38" w16cid:durableId="1329673660">
    <w:abstractNumId w:val="16"/>
  </w:num>
  <w:num w:numId="39" w16cid:durableId="109478696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57690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5159721">
    <w:abstractNumId w:val="2"/>
  </w:num>
  <w:num w:numId="42" w16cid:durableId="1252355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10488094">
    <w:abstractNumId w:val="2"/>
  </w:num>
  <w:num w:numId="44" w16cid:durableId="401756444">
    <w:abstractNumId w:val="13"/>
  </w:num>
  <w:num w:numId="45" w16cid:durableId="131144698">
    <w:abstractNumId w:val="18"/>
  </w:num>
  <w:num w:numId="46" w16cid:durableId="983050370">
    <w:abstractNumId w:val="12"/>
  </w:num>
  <w:num w:numId="47" w16cid:durableId="1968192927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66D0D"/>
    <w:rsid w:val="00070C13"/>
    <w:rsid w:val="000715C9"/>
    <w:rsid w:val="00080A77"/>
    <w:rsid w:val="00084F33"/>
    <w:rsid w:val="000A2309"/>
    <w:rsid w:val="000A77A7"/>
    <w:rsid w:val="000B1707"/>
    <w:rsid w:val="000B7F19"/>
    <w:rsid w:val="000C1B3E"/>
    <w:rsid w:val="000C349E"/>
    <w:rsid w:val="000F2584"/>
    <w:rsid w:val="000F72BA"/>
    <w:rsid w:val="00110AE7"/>
    <w:rsid w:val="00110C3F"/>
    <w:rsid w:val="00146E5F"/>
    <w:rsid w:val="00176BFD"/>
    <w:rsid w:val="00177F4D"/>
    <w:rsid w:val="00180DDA"/>
    <w:rsid w:val="00181761"/>
    <w:rsid w:val="001B2A2D"/>
    <w:rsid w:val="001B737D"/>
    <w:rsid w:val="001C44A3"/>
    <w:rsid w:val="001E0E15"/>
    <w:rsid w:val="001F528A"/>
    <w:rsid w:val="001F704E"/>
    <w:rsid w:val="00200241"/>
    <w:rsid w:val="00201722"/>
    <w:rsid w:val="002125B0"/>
    <w:rsid w:val="00215BC5"/>
    <w:rsid w:val="0022314E"/>
    <w:rsid w:val="00243228"/>
    <w:rsid w:val="00247C5E"/>
    <w:rsid w:val="00251483"/>
    <w:rsid w:val="002532B3"/>
    <w:rsid w:val="00255CAA"/>
    <w:rsid w:val="00264305"/>
    <w:rsid w:val="00264495"/>
    <w:rsid w:val="002664DA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10C41"/>
    <w:rsid w:val="00356CD0"/>
    <w:rsid w:val="00362CD9"/>
    <w:rsid w:val="003761CA"/>
    <w:rsid w:val="00380DAF"/>
    <w:rsid w:val="003972CE"/>
    <w:rsid w:val="003A43C6"/>
    <w:rsid w:val="003B28F5"/>
    <w:rsid w:val="003B7B7D"/>
    <w:rsid w:val="003C54CB"/>
    <w:rsid w:val="003C6012"/>
    <w:rsid w:val="003C7A2A"/>
    <w:rsid w:val="003D2DC1"/>
    <w:rsid w:val="003D69D0"/>
    <w:rsid w:val="003F2918"/>
    <w:rsid w:val="003F430E"/>
    <w:rsid w:val="004065C3"/>
    <w:rsid w:val="0041088C"/>
    <w:rsid w:val="00412DD0"/>
    <w:rsid w:val="0041482C"/>
    <w:rsid w:val="00420A38"/>
    <w:rsid w:val="00431B19"/>
    <w:rsid w:val="00432203"/>
    <w:rsid w:val="004343FA"/>
    <w:rsid w:val="00451562"/>
    <w:rsid w:val="004661AD"/>
    <w:rsid w:val="00466EAB"/>
    <w:rsid w:val="004A6C1D"/>
    <w:rsid w:val="004D1D85"/>
    <w:rsid w:val="004D3C3A"/>
    <w:rsid w:val="004E1CD1"/>
    <w:rsid w:val="004F7EFC"/>
    <w:rsid w:val="00501C34"/>
    <w:rsid w:val="005107EB"/>
    <w:rsid w:val="00521345"/>
    <w:rsid w:val="00526DF0"/>
    <w:rsid w:val="00545CC4"/>
    <w:rsid w:val="00551FFF"/>
    <w:rsid w:val="005607A2"/>
    <w:rsid w:val="0057198B"/>
    <w:rsid w:val="00573CFE"/>
    <w:rsid w:val="00575494"/>
    <w:rsid w:val="00590E05"/>
    <w:rsid w:val="005969F2"/>
    <w:rsid w:val="00597FAE"/>
    <w:rsid w:val="005B32A3"/>
    <w:rsid w:val="005C0D44"/>
    <w:rsid w:val="005C566C"/>
    <w:rsid w:val="005C7E69"/>
    <w:rsid w:val="005E262D"/>
    <w:rsid w:val="005E606D"/>
    <w:rsid w:val="005F23D3"/>
    <w:rsid w:val="005F7E20"/>
    <w:rsid w:val="00605E43"/>
    <w:rsid w:val="006153BB"/>
    <w:rsid w:val="00624475"/>
    <w:rsid w:val="006652C3"/>
    <w:rsid w:val="00691FD0"/>
    <w:rsid w:val="00692148"/>
    <w:rsid w:val="006A18E8"/>
    <w:rsid w:val="006A1A1E"/>
    <w:rsid w:val="006C1B3B"/>
    <w:rsid w:val="006C5948"/>
    <w:rsid w:val="006F1572"/>
    <w:rsid w:val="006F2A74"/>
    <w:rsid w:val="006F3FA2"/>
    <w:rsid w:val="007000D4"/>
    <w:rsid w:val="007118F5"/>
    <w:rsid w:val="00712AA4"/>
    <w:rsid w:val="007146C4"/>
    <w:rsid w:val="00721AA1"/>
    <w:rsid w:val="00724B67"/>
    <w:rsid w:val="00732060"/>
    <w:rsid w:val="00745242"/>
    <w:rsid w:val="007547F8"/>
    <w:rsid w:val="00765622"/>
    <w:rsid w:val="00770B6C"/>
    <w:rsid w:val="00783FEA"/>
    <w:rsid w:val="00786E5B"/>
    <w:rsid w:val="00787CD6"/>
    <w:rsid w:val="007A395D"/>
    <w:rsid w:val="007B6BD5"/>
    <w:rsid w:val="007C346C"/>
    <w:rsid w:val="007D121A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8F526B"/>
    <w:rsid w:val="0092692B"/>
    <w:rsid w:val="00930561"/>
    <w:rsid w:val="00943E9C"/>
    <w:rsid w:val="00953F4D"/>
    <w:rsid w:val="00960BB8"/>
    <w:rsid w:val="00964F5C"/>
    <w:rsid w:val="009709DA"/>
    <w:rsid w:val="0097352F"/>
    <w:rsid w:val="00973B57"/>
    <w:rsid w:val="00975900"/>
    <w:rsid w:val="009770D1"/>
    <w:rsid w:val="009821F4"/>
    <w:rsid w:val="009831C0"/>
    <w:rsid w:val="00987720"/>
    <w:rsid w:val="0099161D"/>
    <w:rsid w:val="009964C9"/>
    <w:rsid w:val="00996C7E"/>
    <w:rsid w:val="009F37B5"/>
    <w:rsid w:val="00A0389B"/>
    <w:rsid w:val="00A33A3C"/>
    <w:rsid w:val="00A446C9"/>
    <w:rsid w:val="00A46D38"/>
    <w:rsid w:val="00A635D6"/>
    <w:rsid w:val="00A8553A"/>
    <w:rsid w:val="00A93AED"/>
    <w:rsid w:val="00AE1319"/>
    <w:rsid w:val="00AE25A4"/>
    <w:rsid w:val="00AE34BB"/>
    <w:rsid w:val="00AF46D3"/>
    <w:rsid w:val="00B226F2"/>
    <w:rsid w:val="00B274DF"/>
    <w:rsid w:val="00B56BDF"/>
    <w:rsid w:val="00B65812"/>
    <w:rsid w:val="00B85CD6"/>
    <w:rsid w:val="00B90A27"/>
    <w:rsid w:val="00B9554D"/>
    <w:rsid w:val="00BB2B9F"/>
    <w:rsid w:val="00BB3ED3"/>
    <w:rsid w:val="00BB5B2C"/>
    <w:rsid w:val="00BB7D9E"/>
    <w:rsid w:val="00BC2334"/>
    <w:rsid w:val="00BD3CB8"/>
    <w:rsid w:val="00BD4E6F"/>
    <w:rsid w:val="00BF32F0"/>
    <w:rsid w:val="00BF4DCE"/>
    <w:rsid w:val="00BF7953"/>
    <w:rsid w:val="00C05CE5"/>
    <w:rsid w:val="00C6171E"/>
    <w:rsid w:val="00C76ED4"/>
    <w:rsid w:val="00C9669A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A19C1"/>
    <w:rsid w:val="00DA4516"/>
    <w:rsid w:val="00DC389B"/>
    <w:rsid w:val="00DD4355"/>
    <w:rsid w:val="00DE2FEE"/>
    <w:rsid w:val="00DF1467"/>
    <w:rsid w:val="00DF56A1"/>
    <w:rsid w:val="00E00BE9"/>
    <w:rsid w:val="00E04F09"/>
    <w:rsid w:val="00E11B85"/>
    <w:rsid w:val="00E22A11"/>
    <w:rsid w:val="00E31E5C"/>
    <w:rsid w:val="00E44DD2"/>
    <w:rsid w:val="00E53851"/>
    <w:rsid w:val="00E558C3"/>
    <w:rsid w:val="00E55927"/>
    <w:rsid w:val="00E60540"/>
    <w:rsid w:val="00E912A6"/>
    <w:rsid w:val="00EA0EF9"/>
    <w:rsid w:val="00EA4844"/>
    <w:rsid w:val="00EA4D9C"/>
    <w:rsid w:val="00EA5A97"/>
    <w:rsid w:val="00EB2248"/>
    <w:rsid w:val="00EB75EE"/>
    <w:rsid w:val="00EC0046"/>
    <w:rsid w:val="00EE3CC5"/>
    <w:rsid w:val="00EE4C1D"/>
    <w:rsid w:val="00EE74B8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7439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9C132D-2524-4F74-9430-E180019301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44</cp:revision>
  <dcterms:created xsi:type="dcterms:W3CDTF">2024-08-23T14:52:00Z</dcterms:created>
  <dcterms:modified xsi:type="dcterms:W3CDTF">2024-08-30T15:16:00Z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